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Гисмиева Айсылу Амировна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Старотинчалинского сельского поселения  Буинского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288 260,29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Гисмиева Айсылу Амировна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Старотинчалинского сельского поселения  Буинского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3 634,06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288 260,29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Гисмиева Айсылу Амировна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Старотинчалинского сельского поселения  Буинского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288 260,29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ЗИЛ-130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3 634,06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Резида Рифкатовна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Старотинчалинского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98 248,56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Резида Рифкатовна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Старотинчалинского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3 429,6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98 248,56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колесный Т-150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4 289 347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3 429,6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КАМАЗ-5320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4 289 347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3 429,6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21124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4 289 347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3 429,6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колесный Т-40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4 289 347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3 429,6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FLUENCE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4 289 347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3 429,6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3 429,6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3 429,6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Гулия Камиловна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Старотинчалинского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TIGUAN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529 732,2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Гулия Камиловна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Старотинчалинского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3 500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TIGUAN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529 732,2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Гулия Камиловна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Старотинчалинского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3 500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TIGUAN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529 732,2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